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3E8B74" w14:textId="0EB5D5B1" w:rsidR="006570A0" w:rsidRDefault="009D1A86">
      <w:pPr>
        <w:ind w:firstLineChars="0" w:firstLine="0"/>
        <w:jc w:val="center"/>
        <w:rPr>
          <w:b/>
          <w:bCs/>
          <w:sz w:val="32"/>
          <w:szCs w:val="24"/>
        </w:rPr>
      </w:pPr>
      <w:r w:rsidRPr="009D1A86">
        <w:rPr>
          <w:rFonts w:ascii="Times New Roman" w:hAnsi="Times New Roman" w:hint="eastAsia"/>
          <w:b/>
          <w:bCs/>
          <w:sz w:val="32"/>
          <w:szCs w:val="24"/>
        </w:rPr>
        <w:t>怡生园</w:t>
      </w:r>
      <w:r w:rsidRPr="009D1A86">
        <w:rPr>
          <w:rFonts w:ascii="Times New Roman" w:hAnsi="Times New Roman" w:hint="eastAsia"/>
          <w:b/>
          <w:bCs/>
          <w:sz w:val="32"/>
          <w:szCs w:val="24"/>
        </w:rPr>
        <w:t>2</w:t>
      </w:r>
      <w:r w:rsidRPr="009D1A86">
        <w:rPr>
          <w:rFonts w:ascii="Times New Roman" w:hAnsi="Times New Roman" w:hint="eastAsia"/>
          <w:b/>
          <w:bCs/>
          <w:sz w:val="32"/>
          <w:szCs w:val="24"/>
        </w:rPr>
        <w:t>台报废锅炉及其配套设施处置项目</w:t>
      </w:r>
      <w:r w:rsidR="004C5898" w:rsidRPr="004C5898">
        <w:rPr>
          <w:rFonts w:hint="eastAsia"/>
          <w:b/>
          <w:bCs/>
          <w:sz w:val="32"/>
          <w:szCs w:val="24"/>
        </w:rPr>
        <w:t>招商</w:t>
      </w:r>
      <w:r w:rsidR="008C281F">
        <w:rPr>
          <w:rFonts w:hint="eastAsia"/>
          <w:b/>
          <w:bCs/>
          <w:sz w:val="32"/>
          <w:szCs w:val="24"/>
        </w:rPr>
        <w:t>报价单</w:t>
      </w:r>
    </w:p>
    <w:p w14:paraId="4378C3E5" w14:textId="71D76403" w:rsidR="006570A0" w:rsidRDefault="00000000">
      <w:pPr>
        <w:ind w:firstLine="560"/>
      </w:pPr>
      <w:r>
        <w:rPr>
          <w:rFonts w:hint="eastAsia"/>
        </w:rPr>
        <w:t>致：</w:t>
      </w:r>
      <w:r w:rsidR="004C5898" w:rsidRPr="004C5898">
        <w:rPr>
          <w:rFonts w:hint="eastAsia"/>
        </w:rPr>
        <w:t>中国中化股份有限公司怡生园分公司</w:t>
      </w:r>
    </w:p>
    <w:p w14:paraId="0B001178" w14:textId="41B7989A" w:rsidR="006570A0" w:rsidRDefault="00000000">
      <w:pPr>
        <w:ind w:firstLine="560"/>
      </w:pPr>
      <w:r>
        <w:rPr>
          <w:rFonts w:hint="eastAsia"/>
        </w:rPr>
        <w:t>根据实地看货及目前市场行情，现我方对</w:t>
      </w:r>
      <w:r w:rsidR="009D1A86" w:rsidRPr="009D1A86">
        <w:rPr>
          <w:rFonts w:hint="eastAsia"/>
        </w:rPr>
        <w:t>怡生园</w:t>
      </w:r>
      <w:r w:rsidR="009D1A86" w:rsidRPr="009D1A86">
        <w:rPr>
          <w:rFonts w:ascii="Times New Roman" w:hAnsi="Times New Roman"/>
        </w:rPr>
        <w:t>2</w:t>
      </w:r>
      <w:r w:rsidR="009D1A86" w:rsidRPr="009D1A86">
        <w:rPr>
          <w:rFonts w:hint="eastAsia"/>
        </w:rPr>
        <w:t>台报废锅炉及其配套设施处置项目</w:t>
      </w:r>
      <w:r>
        <w:rPr>
          <w:rFonts w:hint="eastAsia"/>
        </w:rPr>
        <w:t>报价如下：</w:t>
      </w:r>
    </w:p>
    <w:p w14:paraId="774A4C75" w14:textId="77777777" w:rsidR="006E2776" w:rsidRDefault="006E2776">
      <w:pPr>
        <w:ind w:firstLine="56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2552"/>
        <w:gridCol w:w="2318"/>
      </w:tblGrid>
      <w:tr w:rsidR="006E2776" w14:paraId="5DA1EE3E" w14:textId="77777777" w:rsidTr="009D1A86">
        <w:tc>
          <w:tcPr>
            <w:tcW w:w="3652" w:type="dxa"/>
            <w:vAlign w:val="center"/>
          </w:tcPr>
          <w:p w14:paraId="413BDA02" w14:textId="19FE8C26" w:rsidR="006E2776" w:rsidRDefault="006E2776" w:rsidP="006E2776">
            <w:pPr>
              <w:ind w:firstLineChars="0" w:firstLine="0"/>
              <w:jc w:val="center"/>
            </w:pPr>
            <w:r>
              <w:rPr>
                <w:rFonts w:ascii="Times New Roman" w:hAnsi="Times New Roman" w:hint="eastAsia"/>
                <w:szCs w:val="28"/>
              </w:rPr>
              <w:t>项目名称</w:t>
            </w:r>
          </w:p>
        </w:tc>
        <w:tc>
          <w:tcPr>
            <w:tcW w:w="2552" w:type="dxa"/>
            <w:vAlign w:val="center"/>
          </w:tcPr>
          <w:p w14:paraId="30274922" w14:textId="654D0565" w:rsidR="006E2776" w:rsidRDefault="006E2776" w:rsidP="006E2776">
            <w:pPr>
              <w:ind w:firstLineChars="0" w:firstLine="0"/>
              <w:jc w:val="center"/>
            </w:pPr>
            <w:r>
              <w:rPr>
                <w:rFonts w:ascii="Times New Roman" w:hAnsi="Times New Roman" w:hint="eastAsia"/>
                <w:szCs w:val="28"/>
              </w:rPr>
              <w:t>总价</w:t>
            </w:r>
          </w:p>
        </w:tc>
        <w:tc>
          <w:tcPr>
            <w:tcW w:w="2318" w:type="dxa"/>
            <w:vAlign w:val="center"/>
          </w:tcPr>
          <w:p w14:paraId="6E2D5EFC" w14:textId="73B340DB" w:rsidR="006E2776" w:rsidRDefault="006E2776" w:rsidP="006E2776">
            <w:pPr>
              <w:ind w:firstLineChars="0" w:firstLine="0"/>
              <w:jc w:val="center"/>
            </w:pPr>
            <w:r w:rsidRPr="004C5898">
              <w:rPr>
                <w:rFonts w:ascii="Times New Roman" w:hAnsi="Times New Roman"/>
                <w:szCs w:val="28"/>
              </w:rPr>
              <w:t>备注</w:t>
            </w:r>
          </w:p>
        </w:tc>
      </w:tr>
      <w:tr w:rsidR="006E2776" w14:paraId="5F8F2ECA" w14:textId="77777777" w:rsidTr="009D1A86">
        <w:tc>
          <w:tcPr>
            <w:tcW w:w="3652" w:type="dxa"/>
            <w:vAlign w:val="center"/>
          </w:tcPr>
          <w:p w14:paraId="283DB4BD" w14:textId="74005C4E" w:rsidR="006E2776" w:rsidRDefault="009D1A86" w:rsidP="006E2776">
            <w:pPr>
              <w:ind w:firstLineChars="0" w:firstLine="0"/>
              <w:jc w:val="center"/>
            </w:pPr>
            <w:r>
              <w:rPr>
                <w:rFonts w:ascii="Times New Roman" w:hAnsi="Times New Roman" w:hint="eastAsia"/>
                <w:szCs w:val="28"/>
              </w:rPr>
              <w:t>怡生园</w:t>
            </w:r>
            <w:r w:rsidR="006E2776" w:rsidRPr="006E2776">
              <w:rPr>
                <w:rFonts w:ascii="Times New Roman" w:hAnsi="Times New Roman" w:hint="eastAsia"/>
                <w:szCs w:val="28"/>
              </w:rPr>
              <w:t>2</w:t>
            </w:r>
            <w:r w:rsidR="006E2776" w:rsidRPr="006E2776">
              <w:rPr>
                <w:rFonts w:ascii="Times New Roman" w:hAnsi="Times New Roman" w:hint="eastAsia"/>
                <w:szCs w:val="28"/>
              </w:rPr>
              <w:t>台报废锅炉及其配套设施处置项目</w:t>
            </w:r>
          </w:p>
        </w:tc>
        <w:tc>
          <w:tcPr>
            <w:tcW w:w="2552" w:type="dxa"/>
            <w:vAlign w:val="center"/>
          </w:tcPr>
          <w:p w14:paraId="624B85EF" w14:textId="77777777" w:rsidR="006E2776" w:rsidRDefault="006E2776" w:rsidP="006E2776">
            <w:pPr>
              <w:ind w:firstLineChars="0" w:firstLine="0"/>
              <w:jc w:val="center"/>
            </w:pPr>
          </w:p>
        </w:tc>
        <w:tc>
          <w:tcPr>
            <w:tcW w:w="2318" w:type="dxa"/>
            <w:vAlign w:val="center"/>
          </w:tcPr>
          <w:p w14:paraId="065E0269" w14:textId="77777777" w:rsidR="006E2776" w:rsidRDefault="006E2776" w:rsidP="006E2776">
            <w:pPr>
              <w:ind w:firstLineChars="0" w:firstLine="0"/>
              <w:jc w:val="center"/>
            </w:pPr>
          </w:p>
        </w:tc>
      </w:tr>
    </w:tbl>
    <w:p w14:paraId="30EC6E6A" w14:textId="77777777" w:rsidR="006E2776" w:rsidRDefault="006E2776" w:rsidP="006E2776">
      <w:pPr>
        <w:ind w:firstLineChars="0" w:firstLine="0"/>
      </w:pPr>
    </w:p>
    <w:p w14:paraId="66BF97E2" w14:textId="18CCF94C" w:rsidR="006570A0" w:rsidRDefault="006570A0">
      <w:pPr>
        <w:ind w:firstLineChars="0" w:firstLine="0"/>
      </w:pPr>
    </w:p>
    <w:p w14:paraId="5F32B57B" w14:textId="77777777" w:rsidR="006570A0" w:rsidRDefault="006570A0">
      <w:pPr>
        <w:ind w:firstLineChars="0" w:firstLine="0"/>
      </w:pPr>
    </w:p>
    <w:p w14:paraId="37691D9B" w14:textId="77777777" w:rsidR="006570A0" w:rsidRDefault="00000000">
      <w:pPr>
        <w:wordWrap w:val="0"/>
        <w:ind w:leftChars="1600" w:left="4480" w:firstLineChars="0" w:firstLine="0"/>
      </w:pPr>
      <w:r>
        <w:rPr>
          <w:rFonts w:hint="eastAsia"/>
        </w:rPr>
        <w:t>报价单位：</w:t>
      </w:r>
      <w:r>
        <w:rPr>
          <w:rFonts w:hint="eastAsia"/>
        </w:rPr>
        <w:t xml:space="preserve">          </w:t>
      </w:r>
    </w:p>
    <w:p w14:paraId="56A188B1" w14:textId="77777777" w:rsidR="006570A0" w:rsidRDefault="00000000">
      <w:pPr>
        <w:wordWrap w:val="0"/>
        <w:ind w:leftChars="1600" w:left="4480" w:firstLineChars="0" w:firstLine="0"/>
      </w:pPr>
      <w:r>
        <w:rPr>
          <w:rFonts w:hint="eastAsia"/>
        </w:rPr>
        <w:t>联系电话：</w:t>
      </w:r>
      <w:r>
        <w:rPr>
          <w:rFonts w:hint="eastAsia"/>
        </w:rPr>
        <w:t xml:space="preserve">          </w:t>
      </w:r>
    </w:p>
    <w:p w14:paraId="0E05CFC9" w14:textId="77777777" w:rsidR="006570A0" w:rsidRDefault="00000000">
      <w:pPr>
        <w:wordWrap w:val="0"/>
        <w:ind w:leftChars="1600" w:left="4480" w:firstLineChars="0" w:firstLine="0"/>
      </w:pPr>
      <w:r>
        <w:rPr>
          <w:rFonts w:hint="eastAsia"/>
        </w:rPr>
        <w:t>日</w:t>
      </w:r>
      <w:r>
        <w:rPr>
          <w:rFonts w:hint="eastAsia"/>
        </w:rPr>
        <w:t xml:space="preserve">    </w:t>
      </w:r>
      <w:r>
        <w:rPr>
          <w:rFonts w:hint="eastAsia"/>
        </w:rPr>
        <w:t>期：</w:t>
      </w:r>
      <w:r>
        <w:rPr>
          <w:rFonts w:hint="eastAsia"/>
        </w:rPr>
        <w:t xml:space="preserve">       </w:t>
      </w:r>
    </w:p>
    <w:sectPr w:rsidR="006570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DEFE98" w14:textId="77777777" w:rsidR="009E5AE1" w:rsidRDefault="009E5AE1">
      <w:pPr>
        <w:spacing w:line="240" w:lineRule="auto"/>
        <w:ind w:firstLine="560"/>
      </w:pPr>
      <w:r>
        <w:separator/>
      </w:r>
    </w:p>
  </w:endnote>
  <w:endnote w:type="continuationSeparator" w:id="0">
    <w:p w14:paraId="0A8CF914" w14:textId="77777777" w:rsidR="009E5AE1" w:rsidRDefault="009E5AE1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C91425" w14:textId="77777777" w:rsidR="009E5AE1" w:rsidRDefault="009E5AE1">
      <w:pPr>
        <w:ind w:firstLine="560"/>
      </w:pPr>
      <w:r>
        <w:separator/>
      </w:r>
    </w:p>
  </w:footnote>
  <w:footnote w:type="continuationSeparator" w:id="0">
    <w:p w14:paraId="571EC6B8" w14:textId="77777777" w:rsidR="009E5AE1" w:rsidRDefault="009E5AE1">
      <w:pPr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DDAFD4"/>
    <w:multiLevelType w:val="multilevel"/>
    <w:tmpl w:val="FFDDAFD4"/>
    <w:lvl w:ilvl="0">
      <w:start w:val="1"/>
      <w:numFmt w:val="chineseCounting"/>
      <w:pStyle w:val="1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nothing"/>
      <w:lvlText w:val="%3．"/>
      <w:lvlJc w:val="left"/>
      <w:pPr>
        <w:ind w:left="0" w:firstLine="40"/>
      </w:pPr>
      <w:rPr>
        <w:rFonts w:hint="eastAsia"/>
      </w:rPr>
    </w:lvl>
    <w:lvl w:ilvl="3">
      <w:start w:val="1"/>
      <w:numFmt w:val="decimal"/>
      <w:pStyle w:val="4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pStyle w:val="5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pStyle w:val="6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pStyle w:val="7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pStyle w:val="8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pStyle w:val="9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 w16cid:durableId="1361052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FhZGIwMTNmZDQxODg1YWJhZWU1ZTViMjJjYmU2NDcifQ=="/>
  </w:docVars>
  <w:rsids>
    <w:rsidRoot w:val="006570A0"/>
    <w:rsid w:val="00036B17"/>
    <w:rsid w:val="000D6E65"/>
    <w:rsid w:val="001C2F2B"/>
    <w:rsid w:val="002429B9"/>
    <w:rsid w:val="00263084"/>
    <w:rsid w:val="00265152"/>
    <w:rsid w:val="004C5898"/>
    <w:rsid w:val="00532F02"/>
    <w:rsid w:val="005B6D02"/>
    <w:rsid w:val="00621641"/>
    <w:rsid w:val="006570A0"/>
    <w:rsid w:val="006668A9"/>
    <w:rsid w:val="006E2776"/>
    <w:rsid w:val="008C281F"/>
    <w:rsid w:val="009049F8"/>
    <w:rsid w:val="00925CBA"/>
    <w:rsid w:val="009D1A86"/>
    <w:rsid w:val="009E5AE1"/>
    <w:rsid w:val="00A0736F"/>
    <w:rsid w:val="00AA459C"/>
    <w:rsid w:val="00B643C7"/>
    <w:rsid w:val="00CA47FF"/>
    <w:rsid w:val="00DB4003"/>
    <w:rsid w:val="00E908CA"/>
    <w:rsid w:val="00EB2F36"/>
    <w:rsid w:val="00F9623D"/>
    <w:rsid w:val="00FA19C3"/>
    <w:rsid w:val="00FB6293"/>
    <w:rsid w:val="096C2647"/>
    <w:rsid w:val="175956CC"/>
    <w:rsid w:val="1B7D4F04"/>
    <w:rsid w:val="1F5013B8"/>
    <w:rsid w:val="2D6D7CCB"/>
    <w:rsid w:val="2FAF59F5"/>
    <w:rsid w:val="34642B1F"/>
    <w:rsid w:val="35335B38"/>
    <w:rsid w:val="38471CA0"/>
    <w:rsid w:val="3968684A"/>
    <w:rsid w:val="49E52657"/>
    <w:rsid w:val="4C765113"/>
    <w:rsid w:val="51FC6DA4"/>
    <w:rsid w:val="52EA5AD6"/>
    <w:rsid w:val="5E730D4D"/>
    <w:rsid w:val="69266D18"/>
    <w:rsid w:val="714F5473"/>
    <w:rsid w:val="7B63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2F9099D"/>
  <w15:docId w15:val="{6916FE45-B000-6847-8DD7-87908F31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420"/>
      <w:jc w:val="both"/>
    </w:pPr>
    <w:rPr>
      <w:rFonts w:ascii="Calibri" w:eastAsia="仿宋" w:hAnsi="Calibri"/>
      <w:kern w:val="2"/>
      <w:sz w:val="28"/>
      <w:szCs w:val="22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ind w:firstLineChars="0"/>
      <w:outlineLvl w:val="0"/>
    </w:pPr>
    <w:rPr>
      <w:b/>
      <w:kern w:val="4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numPr>
        <w:ilvl w:val="1"/>
        <w:numId w:val="1"/>
      </w:numPr>
      <w:ind w:firstLineChars="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numPr>
        <w:ilvl w:val="2"/>
        <w:numId w:val="1"/>
      </w:numPr>
      <w:ind w:firstLineChars="0" w:firstLine="0"/>
      <w:outlineLvl w:val="2"/>
    </w:pPr>
  </w:style>
  <w:style w:type="paragraph" w:styleId="4">
    <w:name w:val="heading 4"/>
    <w:basedOn w:val="a"/>
    <w:next w:val="a"/>
    <w:semiHidden/>
    <w:unhideWhenUsed/>
    <w:qFormat/>
    <w:pPr>
      <w:keepNext/>
      <w:keepLines/>
      <w:numPr>
        <w:ilvl w:val="3"/>
        <w:numId w:val="1"/>
      </w:numPr>
      <w:ind w:firstLineChars="0" w:firstLine="0"/>
      <w:outlineLvl w:val="3"/>
    </w:pPr>
    <w:rPr>
      <w:rFonts w:ascii="Arial" w:hAnsi="Arial"/>
    </w:rPr>
  </w:style>
  <w:style w:type="paragraph" w:styleId="5">
    <w:name w:val="heading 5"/>
    <w:basedOn w:val="a"/>
    <w:next w:val="a"/>
    <w:semiHidden/>
    <w:unhideWhenUsed/>
    <w:qFormat/>
    <w:pPr>
      <w:keepNext/>
      <w:keepLines/>
      <w:numPr>
        <w:ilvl w:val="4"/>
        <w:numId w:val="1"/>
      </w:numPr>
      <w:spacing w:before="280" w:after="290" w:line="372" w:lineRule="auto"/>
      <w:ind w:firstLineChars="0" w:firstLine="0"/>
      <w:outlineLvl w:val="4"/>
    </w:pPr>
    <w:rPr>
      <w:b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1"/>
      </w:numPr>
      <w:spacing w:before="240" w:after="64" w:line="317" w:lineRule="auto"/>
      <w:ind w:firstLineChars="0" w:firstLine="0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ind w:firstLineChars="0" w:firstLine="0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ind w:firstLineChars="0" w:firstLine="0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ind w:firstLineChars="0" w:firstLine="0"/>
      <w:outlineLvl w:val="8"/>
    </w:pPr>
    <w:rPr>
      <w:rFonts w:ascii="Arial" w:eastAsia="黑体" w:hAnsi="Arial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7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Zhaomeng</dc:creator>
  <cp:lastModifiedBy>k50989</cp:lastModifiedBy>
  <cp:revision>6</cp:revision>
  <dcterms:created xsi:type="dcterms:W3CDTF">2026-10-19T07:30:00Z</dcterms:created>
  <dcterms:modified xsi:type="dcterms:W3CDTF">2026-10-19T07:53:00Z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645C26DC417F4036AB6484D4815D690E_12</vt:lpwstr>
  </property>
  <property fmtid="{D5CDD505-2E9C-101B-9397-08002B2CF9AE}" pid="4" name="KSOTemplateDocerSaveRecord">
    <vt:lpwstr>eyJoZGlkIjoiYjE5NDMwODIxYzMwMTc1NjYwMTA4MWYyM2U4NDgxODAiLCJ1c2VySWQiOiIxOTQ1NDM2MyJ9</vt:lpwstr>
  </property>
</Properties>
</file>